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7" w:type="pct"/>
        <w:jc w:val="center"/>
        <w:tblCellSpacing w:w="1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48"/>
      </w:tblGrid>
      <w:tr w:rsidR="0020747A" w:rsidRPr="0020747A" w:rsidTr="00CF3B36">
        <w:trPr>
          <w:tblCellSpacing w:w="12" w:type="dxa"/>
          <w:jc w:val="center"/>
        </w:trPr>
        <w:tc>
          <w:tcPr>
            <w:tcW w:w="496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747A" w:rsidRPr="0020747A" w:rsidRDefault="0020747A" w:rsidP="002074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20747A">
              <w:rPr>
                <w:rFonts w:ascii="細明體" w:eastAsia="細明體" w:hAnsi="細明體" w:cs="新細明體"/>
                <w:b/>
                <w:bCs/>
                <w:color w:val="003366"/>
                <w:kern w:val="0"/>
                <w:szCs w:val="24"/>
              </w:rPr>
              <w:t>誠徵英</w:t>
            </w:r>
            <w:r w:rsidRPr="0020747A">
              <w:rPr>
                <w:rFonts w:ascii="細明體" w:eastAsia="細明體" w:hAnsi="細明體" w:cs="新細明體" w:hint="eastAsia"/>
                <w:b/>
                <w:bCs/>
                <w:color w:val="003366"/>
                <w:kern w:val="0"/>
                <w:szCs w:val="24"/>
              </w:rPr>
              <w:t>語教學中心</w:t>
            </w:r>
            <w:r w:rsidR="00A3022E">
              <w:rPr>
                <w:rFonts w:ascii="細明體" w:eastAsia="細明體" w:hAnsi="細明體" w:cs="新細明體" w:hint="eastAsia"/>
                <w:b/>
                <w:bCs/>
                <w:color w:val="003366"/>
                <w:kern w:val="0"/>
                <w:szCs w:val="24"/>
              </w:rPr>
              <w:t>專任助理1</w:t>
            </w:r>
            <w:r w:rsidRPr="0020747A">
              <w:rPr>
                <w:rFonts w:ascii="細明體" w:eastAsia="細明體" w:hAnsi="細明體" w:cs="新細明體"/>
                <w:b/>
                <w:bCs/>
                <w:color w:val="003366"/>
                <w:kern w:val="0"/>
                <w:szCs w:val="24"/>
              </w:rPr>
              <w:t>名</w:t>
            </w:r>
          </w:p>
        </w:tc>
      </w:tr>
      <w:tr w:rsidR="0020747A" w:rsidRPr="0020747A" w:rsidTr="00CF3B36">
        <w:trPr>
          <w:tblCellSpacing w:w="12" w:type="dxa"/>
          <w:jc w:val="center"/>
        </w:trPr>
        <w:tc>
          <w:tcPr>
            <w:tcW w:w="4960" w:type="pct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E1F1FF"/>
            <w:vAlign w:val="center"/>
            <w:hideMark/>
          </w:tcPr>
          <w:p w:rsidR="00A3022E" w:rsidRPr="00A5206F" w:rsidRDefault="0020747A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微軟正黑體" w:hint="eastAsia"/>
              </w:rPr>
              <w:t>※</w:t>
            </w:r>
            <w:r w:rsidRPr="00A5206F">
              <w:rPr>
                <w:rFonts w:asciiTheme="majorEastAsia" w:eastAsiaTheme="majorEastAsia" w:hAnsiTheme="majorEastAsia"/>
              </w:rPr>
              <w:t>徵聘條件：</w:t>
            </w:r>
            <w:r w:rsidRPr="00A5206F">
              <w:rPr>
                <w:rFonts w:asciiTheme="majorEastAsia" w:eastAsiaTheme="majorEastAsia" w:hAnsiTheme="majorEastAsia"/>
              </w:rPr>
              <w:br/>
            </w:r>
            <w:r w:rsidR="00E97B1B">
              <w:rPr>
                <w:rFonts w:asciiTheme="majorEastAsia" w:eastAsiaTheme="majorEastAsia" w:hAnsiTheme="majorEastAsia" w:hint="eastAsia"/>
                <w:lang w:eastAsia="zh-HK"/>
              </w:rPr>
              <w:t>專任助理</w:t>
            </w:r>
            <w:r w:rsidRPr="00A5206F">
              <w:rPr>
                <w:rFonts w:asciiTheme="majorEastAsia" w:eastAsiaTheme="majorEastAsia" w:hAnsiTheme="majorEastAsia"/>
              </w:rPr>
              <w:t>應具備以下條件：</w:t>
            </w:r>
            <w:r w:rsidRPr="00A5206F">
              <w:rPr>
                <w:rFonts w:asciiTheme="majorEastAsia" w:eastAsiaTheme="majorEastAsia" w:hAnsiTheme="majorEastAsia"/>
              </w:rPr>
              <w:br/>
            </w:r>
            <w:r w:rsidR="00A3022E" w:rsidRPr="00A5206F">
              <w:rPr>
                <w:rFonts w:asciiTheme="majorEastAsia" w:eastAsiaTheme="majorEastAsia" w:hAnsiTheme="majorEastAsia" w:hint="eastAsia"/>
              </w:rPr>
              <w:t>一、應徵資格：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</w:rPr>
              <w:t>一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 xml:space="preserve">) </w:t>
            </w:r>
            <w:r w:rsidRPr="00A5206F">
              <w:rPr>
                <w:rFonts w:asciiTheme="majorEastAsia" w:eastAsiaTheme="majorEastAsia" w:hAnsiTheme="majorEastAsia" w:hint="eastAsia"/>
              </w:rPr>
              <w:t>具國內外學士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</w:rPr>
              <w:t>或大四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延</w:t>
            </w:r>
            <w:r w:rsidRPr="00A5206F">
              <w:rPr>
                <w:rFonts w:asciiTheme="majorEastAsia" w:eastAsiaTheme="majorEastAsia" w:hAnsiTheme="majorEastAsia" w:hint="eastAsia"/>
              </w:rPr>
              <w:t>畢生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>學歷。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hint="eastAsia"/>
              </w:rPr>
              <w:t>(二) 具備架設網頁、基本文書處理技能、熟悉統計軟體。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hint="eastAsia"/>
              </w:rPr>
              <w:t>(三) 具合群、主動協調溝通、分析判斷、細心及耐心積極之態度與能力。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hint="eastAsia"/>
              </w:rPr>
              <w:t>(四) 具學校行政經驗、英語相關背景者尤佳。</w:t>
            </w:r>
          </w:p>
          <w:p w:rsidR="00A3022E" w:rsidRPr="00A5206F" w:rsidRDefault="0020747A" w:rsidP="00A5206F">
            <w:pPr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A5206F">
              <w:rPr>
                <w:rFonts w:asciiTheme="majorEastAsia" w:eastAsiaTheme="majorEastAsia" w:hAnsiTheme="majorEastAsia" w:cs="微軟正黑體" w:hint="eastAsia"/>
                <w:kern w:val="0"/>
                <w:szCs w:val="24"/>
              </w:rPr>
              <w:t>※</w:t>
            </w:r>
            <w:r w:rsidR="00A3022E"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t>凡符合徵聘條件者</w:t>
            </w:r>
            <w:r w:rsidR="00A3022E" w:rsidRPr="00A5206F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hint="eastAsia"/>
              </w:rPr>
              <w:t>二、</w:t>
            </w:r>
            <w:r w:rsidRPr="00A5206F">
              <w:rPr>
                <w:rFonts w:asciiTheme="majorEastAsia" w:eastAsiaTheme="majorEastAsia" w:hAnsiTheme="majorEastAsia"/>
              </w:rPr>
              <w:t>敬請檢附：</w:t>
            </w:r>
            <w:r w:rsidRPr="00A5206F">
              <w:rPr>
                <w:rFonts w:asciiTheme="majorEastAsia" w:eastAsiaTheme="majorEastAsia" w:hAnsiTheme="majorEastAsia"/>
              </w:rPr>
              <w:br/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</w:rPr>
              <w:t>一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="0020747A" w:rsidRPr="00A5206F">
              <w:rPr>
                <w:rFonts w:asciiTheme="majorEastAsia" w:eastAsiaTheme="majorEastAsia" w:hAnsiTheme="majorEastAsia"/>
              </w:rPr>
              <w:t xml:space="preserve"> 中英文履歷表</w:t>
            </w:r>
            <w:r w:rsidRPr="00A5206F">
              <w:rPr>
                <w:rFonts w:asciiTheme="majorEastAsia" w:eastAsiaTheme="majorEastAsia" w:hAnsiTheme="majorEastAsia" w:hint="eastAsia"/>
              </w:rPr>
              <w:t>。</w:t>
            </w:r>
            <w:r w:rsidR="0020747A" w:rsidRPr="00A5206F">
              <w:rPr>
                <w:rFonts w:asciiTheme="majorEastAsia" w:eastAsiaTheme="majorEastAsia" w:hAnsiTheme="majorEastAsia"/>
              </w:rPr>
              <w:br/>
            </w:r>
            <w:r w:rsidRPr="00A5206F">
              <w:rPr>
                <w:rFonts w:asciiTheme="majorEastAsia" w:eastAsiaTheme="majorEastAsia" w:hAnsiTheme="majorEastAsia" w:hint="eastAsia"/>
              </w:rPr>
              <w:t xml:space="preserve">(二) </w:t>
            </w:r>
            <w:r w:rsidR="0020747A" w:rsidRPr="00A5206F">
              <w:rPr>
                <w:rFonts w:asciiTheme="majorEastAsia" w:eastAsiaTheme="majorEastAsia" w:hAnsiTheme="majorEastAsia"/>
              </w:rPr>
              <w:t>學經歷證件影本(具國外學位須經駐外單位驗證並附中譯本</w:t>
            </w:r>
            <w:r w:rsidRPr="00A5206F">
              <w:rPr>
                <w:rFonts w:asciiTheme="majorEastAsia" w:eastAsiaTheme="majorEastAsia" w:hAnsiTheme="major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A13535" w:rsidRPr="00A5206F" w:rsidRDefault="00A13535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hint="eastAsia"/>
              </w:rPr>
              <w:t>(三) 其他有利審查文件。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hint="eastAsia"/>
              </w:rPr>
              <w:t xml:space="preserve">三、工作內容： 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一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>維護課程管理網站及線上教學課程平台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二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>彙整課程資料、學生作品並上傳至專屬網站。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三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>辦理計畫相關活動及成果展現。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四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>招募英語文課程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TA</w:t>
            </w:r>
            <w:r w:rsidRPr="00A5206F">
              <w:rPr>
                <w:rFonts w:asciiTheme="majorEastAsia" w:eastAsiaTheme="majorEastAsia" w:hAnsiTheme="majorEastAsia" w:hint="eastAsia"/>
              </w:rPr>
              <w:t>及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TA</w:t>
            </w:r>
            <w:r w:rsidRPr="00A5206F">
              <w:rPr>
                <w:rFonts w:asciiTheme="majorEastAsia" w:eastAsiaTheme="majorEastAsia" w:hAnsiTheme="majorEastAsia" w:hint="eastAsia"/>
              </w:rPr>
              <w:t>訓練。</w:t>
            </w:r>
          </w:p>
          <w:p w:rsidR="00A3022E" w:rsidRPr="00A5206F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五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辦</w:t>
            </w:r>
            <w:r w:rsidRPr="00A5206F">
              <w:rPr>
                <w:rFonts w:asciiTheme="majorEastAsia" w:eastAsiaTheme="majorEastAsia" w:hAnsiTheme="majorEastAsia" w:hint="eastAsia"/>
              </w:rPr>
              <w:t>理通識英語文課務及統一測驗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。</w:t>
            </w:r>
          </w:p>
          <w:p w:rsidR="00A3022E" w:rsidRDefault="00A3022E" w:rsidP="00A5206F">
            <w:pPr>
              <w:rPr>
                <w:rFonts w:asciiTheme="majorEastAsia" w:eastAsiaTheme="majorEastAsia" w:hAnsiTheme="majorEastAsia"/>
              </w:rPr>
            </w:pPr>
            <w:r w:rsidRPr="00A5206F">
              <w:rPr>
                <w:rFonts w:asciiTheme="majorEastAsia" w:eastAsiaTheme="majorEastAsia" w:hAnsiTheme="majorEastAsia" w:cs="Times New Roman" w:hint="eastAsia"/>
              </w:rPr>
              <w:t>(</w:t>
            </w:r>
            <w:r w:rsidRPr="00A5206F">
              <w:rPr>
                <w:rFonts w:asciiTheme="majorEastAsia" w:eastAsiaTheme="majorEastAsia" w:hAnsiTheme="majorEastAsia" w:hint="eastAsia"/>
                <w:lang w:eastAsia="zh-HK"/>
              </w:rPr>
              <w:t>六</w:t>
            </w:r>
            <w:r w:rsidRPr="00A5206F">
              <w:rPr>
                <w:rFonts w:asciiTheme="majorEastAsia" w:eastAsiaTheme="majorEastAsia" w:hAnsiTheme="majorEastAsia" w:cs="Times New Roman" w:hint="eastAsia"/>
              </w:rPr>
              <w:t>)</w:t>
            </w:r>
            <w:r w:rsidRPr="00A5206F">
              <w:rPr>
                <w:rFonts w:asciiTheme="majorEastAsia" w:eastAsiaTheme="majorEastAsia" w:hAnsiTheme="majorEastAsia" w:hint="eastAsia"/>
              </w:rPr>
              <w:t>計畫經費規畫及報支。</w:t>
            </w:r>
          </w:p>
          <w:p w:rsidR="00F4276E" w:rsidRPr="00F4276E" w:rsidRDefault="00F4276E" w:rsidP="00A520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(七) 其他與本計畫相關之行政事務之推動。</w:t>
            </w:r>
          </w:p>
          <w:p w:rsidR="001D5DA1" w:rsidRDefault="007C632A" w:rsidP="00A5206F">
            <w:pPr>
              <w:rPr>
                <w:rFonts w:ascii="細明體" w:eastAsia="細明體" w:hAnsi="細明體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F4276E">
              <w:rPr>
                <w:rFonts w:asciiTheme="majorEastAsia" w:eastAsiaTheme="majorEastAsia" w:hAnsiTheme="majorEastAsia" w:hint="eastAsia"/>
              </w:rPr>
              <w:t>八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上班時間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="細明體" w:eastAsia="細明體" w:hAnsi="細明體"/>
                <w:color w:val="000000"/>
                <w:sz w:val="22"/>
              </w:rPr>
              <w:t>週一至週五早上8時至下午5時。</w:t>
            </w:r>
          </w:p>
          <w:p w:rsidR="001D5DA1" w:rsidRPr="001D5DA1" w:rsidRDefault="001D5DA1" w:rsidP="00A5206F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1D5DA1">
              <w:rPr>
                <w:rFonts w:asciiTheme="majorEastAsia" w:eastAsiaTheme="majorEastAsia" w:hAnsiTheme="majorEastAsia" w:hint="eastAsia"/>
                <w:lang w:eastAsia="zh-HK"/>
              </w:rPr>
              <w:t>(</w:t>
            </w:r>
            <w:r w:rsidR="00F4276E">
              <w:rPr>
                <w:rFonts w:asciiTheme="majorEastAsia" w:eastAsiaTheme="majorEastAsia" w:hAnsiTheme="majorEastAsia" w:hint="eastAsia"/>
              </w:rPr>
              <w:t>九</w:t>
            </w:r>
            <w:r w:rsidRPr="001D5DA1">
              <w:rPr>
                <w:rFonts w:asciiTheme="majorEastAsia" w:eastAsiaTheme="majorEastAsia" w:hAnsiTheme="majorEastAsia" w:hint="eastAsia"/>
                <w:lang w:eastAsia="zh-HK"/>
              </w:rPr>
              <w:t>)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本案</w:t>
            </w:r>
            <w:r w:rsidR="007865CC">
              <w:rPr>
                <w:rFonts w:asciiTheme="majorEastAsia" w:eastAsiaTheme="majorEastAsia" w:hAnsiTheme="majorEastAsia" w:hint="eastAsia"/>
                <w:lang w:eastAsia="zh-HK"/>
              </w:rPr>
              <w:t>專任助理聘用期為從起聘日起至</w:t>
            </w:r>
            <w:r w:rsidR="007865CC">
              <w:rPr>
                <w:rFonts w:asciiTheme="majorEastAsia" w:eastAsiaTheme="majorEastAsia" w:hAnsiTheme="majorEastAsia" w:hint="eastAsia"/>
              </w:rPr>
              <w:t>107</w:t>
            </w:r>
            <w:r w:rsidR="007865CC">
              <w:rPr>
                <w:rFonts w:asciiTheme="majorEastAsia" w:eastAsiaTheme="majorEastAsia" w:hAnsiTheme="majorEastAsia" w:hint="eastAsia"/>
                <w:lang w:eastAsia="zh-HK"/>
              </w:rPr>
              <w:t>年</w:t>
            </w:r>
            <w:r w:rsidR="007865CC">
              <w:rPr>
                <w:rFonts w:asciiTheme="majorEastAsia" w:eastAsiaTheme="majorEastAsia" w:hAnsiTheme="majorEastAsia" w:hint="eastAsia"/>
              </w:rPr>
              <w:t>7</w:t>
            </w:r>
            <w:r w:rsidR="007865CC">
              <w:rPr>
                <w:rFonts w:asciiTheme="majorEastAsia" w:eastAsiaTheme="majorEastAsia" w:hAnsiTheme="majorEastAsia" w:hint="eastAsia"/>
                <w:lang w:eastAsia="zh-HK"/>
              </w:rPr>
              <w:t>月</w:t>
            </w:r>
            <w:r w:rsidR="007865CC">
              <w:rPr>
                <w:rFonts w:asciiTheme="majorEastAsia" w:eastAsiaTheme="majorEastAsia" w:hAnsiTheme="majorEastAsia" w:hint="eastAsia"/>
              </w:rPr>
              <w:t>31</w:t>
            </w:r>
            <w:r w:rsidR="007865CC">
              <w:rPr>
                <w:rFonts w:asciiTheme="majorEastAsia" w:eastAsiaTheme="majorEastAsia" w:hAnsiTheme="majorEastAsia" w:hint="eastAsia"/>
                <w:lang w:eastAsia="zh-HK"/>
              </w:rPr>
              <w:t>日止，薪資標準</w:t>
            </w:r>
            <w:r w:rsidR="00F4276E">
              <w:rPr>
                <w:rFonts w:asciiTheme="majorEastAsia" w:eastAsiaTheme="majorEastAsia" w:hAnsiTheme="majorEastAsia" w:hint="eastAsia"/>
              </w:rPr>
              <w:t>及續聘</w:t>
            </w:r>
            <w:r w:rsidR="007865CC">
              <w:rPr>
                <w:rFonts w:asciiTheme="majorEastAsia" w:eastAsiaTheme="majorEastAsia" w:hAnsiTheme="majorEastAsia" w:hint="eastAsia"/>
                <w:lang w:eastAsia="zh-HK"/>
              </w:rPr>
              <w:t>依</w:t>
            </w:r>
            <w:r w:rsidR="004068CC">
              <w:rPr>
                <w:rFonts w:asciiTheme="majorEastAsia" w:eastAsiaTheme="majorEastAsia" w:hAnsiTheme="majorEastAsia" w:hint="eastAsia"/>
              </w:rPr>
              <w:t>106</w:t>
            </w:r>
            <w:r w:rsidR="0077427D">
              <w:rPr>
                <w:rFonts w:asciiTheme="majorEastAsia" w:eastAsiaTheme="majorEastAsia" w:hAnsiTheme="majorEastAsia" w:hint="eastAsia"/>
                <w:lang w:eastAsia="zh-HK"/>
              </w:rPr>
              <w:t>學年</w:t>
            </w:r>
            <w:r w:rsidR="004068CC">
              <w:rPr>
                <w:rFonts w:asciiTheme="majorEastAsia" w:eastAsiaTheme="majorEastAsia" w:hAnsiTheme="majorEastAsia" w:hint="eastAsia"/>
                <w:lang w:eastAsia="zh-HK"/>
              </w:rPr>
              <w:t>教育部多元文化語境之英文學習革新課程計畫核定預算辦理</w:t>
            </w:r>
            <w:r w:rsidR="007865CC">
              <w:rPr>
                <w:rFonts w:asciiTheme="majorEastAsia" w:eastAsiaTheme="majorEastAsia" w:hAnsiTheme="majorEastAsia" w:hint="eastAsia"/>
                <w:lang w:eastAsia="zh-HK"/>
              </w:rPr>
              <w:t>。</w:t>
            </w:r>
          </w:p>
          <w:p w:rsidR="0020747A" w:rsidRPr="0020747A" w:rsidRDefault="0020747A" w:rsidP="00A5206F">
            <w:pPr>
              <w:rPr>
                <w:rFonts w:cs="細明體"/>
                <w:kern w:val="0"/>
                <w:szCs w:val="24"/>
              </w:rPr>
            </w:pPr>
            <w:r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br/>
              <w:t>請於106年</w:t>
            </w:r>
            <w:r w:rsidR="00A3022E" w:rsidRPr="00A5206F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</w:t>
            </w:r>
            <w:r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t>月</w:t>
            </w:r>
            <w:r w:rsidR="009D68E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  <w:r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日截止日前(以郵戳為憑，逾期恕不受理)將履歷資料以書面(A4格式)郵寄〝(80793)高雄市三民區民族一路900號 </w:t>
            </w:r>
            <w:r w:rsidR="00A3022E"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文藻外語大學　</w:t>
            </w:r>
            <w:r w:rsidR="00A3022E" w:rsidRPr="00A5206F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英語教學中心</w:t>
            </w:r>
            <w:r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t>收〞，並註明〝英語</w:t>
            </w:r>
            <w:r w:rsidR="002A52A3" w:rsidRPr="00A5206F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教學中心專任助理</w:t>
            </w:r>
            <w:r w:rsidRPr="00A5206F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〞(恕不退件) </w:t>
            </w:r>
          </w:p>
        </w:tc>
      </w:tr>
    </w:tbl>
    <w:p w:rsidR="00287278" w:rsidRPr="0020747A" w:rsidRDefault="00287278"/>
    <w:sectPr w:rsidR="00287278" w:rsidRPr="002074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B8" w:rsidRDefault="00190CB8" w:rsidP="002A52A3">
      <w:r>
        <w:separator/>
      </w:r>
    </w:p>
  </w:endnote>
  <w:endnote w:type="continuationSeparator" w:id="0">
    <w:p w:rsidR="00190CB8" w:rsidRDefault="00190CB8" w:rsidP="002A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B8" w:rsidRDefault="00190CB8" w:rsidP="002A52A3">
      <w:r>
        <w:separator/>
      </w:r>
    </w:p>
  </w:footnote>
  <w:footnote w:type="continuationSeparator" w:id="0">
    <w:p w:rsidR="00190CB8" w:rsidRDefault="00190CB8" w:rsidP="002A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A"/>
    <w:rsid w:val="000B45EE"/>
    <w:rsid w:val="00190CB8"/>
    <w:rsid w:val="001D5DA1"/>
    <w:rsid w:val="0020747A"/>
    <w:rsid w:val="00287278"/>
    <w:rsid w:val="002A19E9"/>
    <w:rsid w:val="002A52A3"/>
    <w:rsid w:val="0032487E"/>
    <w:rsid w:val="004068CC"/>
    <w:rsid w:val="0077427D"/>
    <w:rsid w:val="007865CC"/>
    <w:rsid w:val="00796FCE"/>
    <w:rsid w:val="007C632A"/>
    <w:rsid w:val="008103EF"/>
    <w:rsid w:val="009D68E4"/>
    <w:rsid w:val="00A13535"/>
    <w:rsid w:val="00A3022E"/>
    <w:rsid w:val="00A5206F"/>
    <w:rsid w:val="00E97B1B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8AC21-B164-4A90-8DAF-3E515847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3022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2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82A7-1809-451F-BEDC-A86E934B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dcterms:created xsi:type="dcterms:W3CDTF">2017-09-28T05:15:00Z</dcterms:created>
  <dcterms:modified xsi:type="dcterms:W3CDTF">2017-09-28T05:40:00Z</dcterms:modified>
</cp:coreProperties>
</file>